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高层次人才认定申报材料须知</w:t>
      </w:r>
    </w:p>
    <w:p>
      <w:pPr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一、提供纸质材料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1.《海南省高层次人才认定申报表》（在人社厅网站下载专区下载）一式四份（封面加盖申报单位公章、相关业务主管部门盖章审核）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2.申请高层次人才认定相关佐证材料胶装成册，所有材料必须加盖单位公章。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材料内容包括：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（1）目录；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（2）单位推荐意见；</w:t>
      </w:r>
      <w:r>
        <w:rPr>
          <w:rFonts w:hint="eastAsia"/>
          <w:color w:val="FF0000"/>
          <w:sz w:val="24"/>
          <w:szCs w:val="24"/>
          <w:lang w:val="en-US" w:eastAsia="zh-CN"/>
        </w:rPr>
        <w:t>（自行准备）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（3）身份证复印件；（4份）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（4）最高学历复印件；（4份）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（5）学位证书复印件；（4份）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（6）单位营业执照或法人证书复印件；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/>
          <w:color w:val="FF0000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（7）劳动合同或任命文件复印件；</w:t>
      </w:r>
      <w:r>
        <w:rPr>
          <w:rFonts w:hint="eastAsia"/>
          <w:color w:val="FF0000"/>
          <w:sz w:val="24"/>
          <w:szCs w:val="24"/>
          <w:lang w:val="en-US" w:eastAsia="zh-CN"/>
        </w:rPr>
        <w:t>（合同自行准备复印4份）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（8）根据申报标准提供相关佐证材料。</w:t>
      </w:r>
      <w:r>
        <w:rPr>
          <w:rFonts w:hint="eastAsia"/>
          <w:color w:val="FF0000"/>
          <w:sz w:val="24"/>
          <w:szCs w:val="24"/>
          <w:lang w:val="en-US" w:eastAsia="zh-CN"/>
        </w:rPr>
        <w:t>（自行准备）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3.海南省高层次人才认定申报汇总表一份（表头加盖单位公章）。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二、提供电子版材料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1.《海南省高层次人才认定申报表》（加盖公章后扫描）扫描PDF版；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/>
          <w:b/>
          <w:bCs/>
          <w:color w:val="FF0000"/>
          <w:sz w:val="21"/>
          <w:szCs w:val="21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2.胶装成册的佐证材料（加盖公章后扫描）整本扫描PDF版</w:t>
      </w:r>
      <w:bookmarkStart w:id="0" w:name="_GoBack"/>
      <w:r>
        <w:rPr>
          <w:rFonts w:hint="eastAsia"/>
          <w:b/>
          <w:bCs/>
          <w:color w:val="FF0000"/>
          <w:sz w:val="21"/>
          <w:szCs w:val="21"/>
          <w:lang w:val="en-US" w:eastAsia="zh-CN"/>
        </w:rPr>
        <w:t>（自行胶装）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3.近期两寸免冠红底证件照（JPG格式）；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4.海南省高层次人才认定申报汇总表（人社厅网站下载专区下载）（EXCEL版）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三、省统战部复审须知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1.按须知要求，准备好在市里初审通过后的原材料（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  <w:t>申报表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和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  <w:t>相关证明材料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2.携带好初审相关证明材料中的各原件；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3.最好本人亲自办理，可以委托代理人办理，但代理人须携带好相关证明材料和各种证件；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4.按须知要求准备好电子材料（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  <w:t>申报表PDF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、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  <w:t>相关证明材料PDF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、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  <w:t>汇总表PDF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和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  <w:t>电子照片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）；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89575C"/>
    <w:rsid w:val="0689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2019-07-03T03:14:00Z</dcterms:created>
  <dc:creator>Sprite^lcyMint</dc:creator>
  <cp:lastModifiedBy>Sprite^lcyMint</cp:lastModifiedBy>
  <dcterms:modified xsi:type="dcterms:W3CDTF">2019-07-03T03:31:21Z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